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After-Reading Discussion Sheet</w:t>
      </w:r>
    </w:p>
    <w:p>
      <w:pPr>
        <w:pStyle w:val="Subtitle"/>
        <w:jc w:val="center"/>
      </w:pPr>
      <w:r>
        <w:t>Whole-book questions, debates and creative responses</w:t>
      </w:r>
    </w:p>
    <w:p>
      <w:pPr>
        <w:pBdr>
          <w:bottom w:val="single" w:sz="18" w:space="1" w:color="0090AE"/>
        </w:pBdr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965960" cy="29489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29489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Note"/>
        <w:jc w:val="center"/>
      </w:pPr>
      <w:r>
        <w:t>Jamie Cooper and the Touchscreen Portal | The Gateway Saga - Book One | J P Harper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AF5F8"/>
            <w:tcMar>
              <w:top w:w="140" w:type="dxa"/>
              <w:start w:w="170" w:type="dxa"/>
              <w:bottom w:w="140" w:type="dxa"/>
              <w:end w:w="170" w:type="dxa"/>
            </w:tcMar>
          </w:tcPr>
          <w:p>
            <w:pPr>
              <w:spacing w:after="60"/>
            </w:pPr>
            <w:r>
              <w:rPr>
                <w:b/>
                <w:color w:val="0E223C"/>
                <w:sz w:val="22"/>
              </w:rPr>
              <w:t>For completed readers</w:t>
            </w:r>
          </w:p>
          <w:p>
            <w:pPr>
              <w:spacing w:after="0"/>
            </w:pPr>
            <w:r>
              <w:t>Use the questions selectively. A productive discussion may explore a few prompts in depth rather than attempting every question.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A. Character and change</w:t>
      </w:r>
    </w:p>
    <w:p>
      <w:pPr>
        <w:pStyle w:val="ListNumber"/>
        <w:spacing w:after="60"/>
      </w:pPr>
      <w:r>
        <w:t>How is Jamie different at the end of the book from the boy who arrives at number forty-seven?</w:t>
      </w:r>
    </w:p>
    <w:p>
      <w:pPr>
        <w:pStyle w:val="ListNumber"/>
        <w:spacing w:after="60"/>
      </w:pPr>
      <w:r>
        <w:t>Which character changes most: Jamie, Dan or Lakshmi? Use at least two moments as evidence.</w:t>
      </w:r>
    </w:p>
    <w:p>
      <w:pPr>
        <w:pStyle w:val="ListNumber"/>
        <w:spacing w:after="60"/>
      </w:pPr>
      <w:r>
        <w:t>What does each member of the trio contribute that cannot be replaced by a magical ability?</w:t>
      </w:r>
    </w:p>
    <w:p>
      <w:pPr>
        <w:pStyle w:val="ListNumber"/>
        <w:spacing w:after="60"/>
      </w:pPr>
      <w:r>
        <w:t>Why does Myridiam allow Dan and Lakshmi to see themselves differently?</w:t>
      </w:r>
    </w:p>
    <w:p>
      <w:pPr>
        <w:pStyle w:val="ListNumber"/>
        <w:spacing w:after="60"/>
      </w:pPr>
      <w:r>
        <w:t>Which relationship feels most changed by the end of the novel, and why?</w:t>
      </w:r>
    </w:p>
    <w:p>
      <w:pPr>
        <w:pStyle w:val="Heading1"/>
      </w:pPr>
      <w:r>
        <w:t>B. Themes and ideas</w:t>
      </w:r>
    </w:p>
    <w:p>
      <w:pPr>
        <w:pStyle w:val="ListNumber"/>
        <w:spacing w:after="60"/>
      </w:pPr>
      <w:r>
        <w:t>What does the novel suggest about first impressions and labels?</w:t>
      </w:r>
    </w:p>
    <w:p>
      <w:pPr>
        <w:pStyle w:val="ListNumber"/>
        <w:spacing w:after="60"/>
      </w:pPr>
      <w:r>
        <w:t>When does secrecy protect a person, and when does it become harmful?</w:t>
      </w:r>
    </w:p>
    <w:p>
      <w:pPr>
        <w:pStyle w:val="ListNumber"/>
        <w:spacing w:after="60"/>
      </w:pPr>
      <w:r>
        <w:t>How does grief influence Jamie's decisions even when Cameron is not being discussed directly?</w:t>
      </w:r>
    </w:p>
    <w:p>
      <w:pPr>
        <w:pStyle w:val="ListNumber"/>
        <w:spacing w:after="60"/>
      </w:pPr>
      <w:r>
        <w:t>Is courage shown mainly through fighting, or through other kinds of action?</w:t>
      </w:r>
    </w:p>
    <w:p>
      <w:pPr>
        <w:pStyle w:val="ListNumber"/>
        <w:spacing w:after="60"/>
      </w:pPr>
      <w:r>
        <w:t>What responsibilities come with power, knowledge and the ability to leave one world for another?</w:t>
      </w:r>
    </w:p>
    <w:p>
      <w:pPr>
        <w:pStyle w:val="Heading1"/>
      </w:pPr>
      <w:r>
        <w:t>C. Myridiam: game or world?</w:t>
      </w:r>
    </w:p>
    <w:p>
      <w:pPr>
        <w:pStyle w:val="ListNumber"/>
        <w:spacing w:after="60"/>
      </w:pPr>
      <w:r>
        <w:t>What evidence makes Myridiam appear game-like?</w:t>
      </w:r>
    </w:p>
    <w:p>
      <w:pPr>
        <w:pStyle w:val="ListNumber"/>
        <w:spacing w:after="60"/>
      </w:pPr>
      <w:r>
        <w:t>What evidence makes it appear independent and alive?</w:t>
      </w:r>
    </w:p>
    <w:p>
      <w:pPr>
        <w:pStyle w:val="ListNumber"/>
        <w:spacing w:after="60"/>
      </w:pPr>
      <w:r>
        <w:t>Do the labels Guardian and Protector define the characters, or reveal qualities already present?</w:t>
      </w:r>
    </w:p>
    <w:p>
      <w:pPr>
        <w:pStyle w:val="ListNumber"/>
        <w:spacing w:after="60"/>
      </w:pPr>
      <w:r>
        <w:t>Who or what may have created the Gateway system?</w:t>
      </w:r>
    </w:p>
    <w:p>
      <w:pPr>
        <w:pStyle w:val="ListNumber"/>
        <w:spacing w:after="60"/>
      </w:pPr>
      <w:r>
        <w:t>Does it matter whether Myridiam is technically a simulation if its people can suffer and make choices?</w:t>
      </w:r>
    </w:p>
    <w:p>
      <w:pPr>
        <w:pStyle w:val="Heading1"/>
      </w:pPr>
      <w:r>
        <w:t>D. Moral choices</w:t>
      </w:r>
    </w:p>
    <w:p>
      <w:pPr>
        <w:pStyle w:val="ListNumber"/>
        <w:spacing w:after="60"/>
      </w:pPr>
      <w:r>
        <w:t>Should Jamie have activated the Gateway without telling an adult?</w:t>
      </w:r>
    </w:p>
    <w:p>
      <w:pPr>
        <w:pStyle w:val="ListNumber"/>
        <w:spacing w:after="60"/>
      </w:pPr>
      <w:r>
        <w:t>Was bringing Dan and Lakshmi into Myridiam fair when Jamie did not understand the risks?</w:t>
      </w:r>
    </w:p>
    <w:p>
      <w:pPr>
        <w:pStyle w:val="ListNumber"/>
        <w:spacing w:after="60"/>
      </w:pPr>
      <w:r>
        <w:t>Was dividing the trio the right decision?</w:t>
      </w:r>
    </w:p>
    <w:p>
      <w:pPr>
        <w:pStyle w:val="ListNumber"/>
        <w:spacing w:after="60"/>
      </w:pPr>
      <w:r>
        <w:t>How should the group balance helping Myridiam with responsibilities in their own world?</w:t>
      </w:r>
    </w:p>
    <w:p>
      <w:pPr>
        <w:pStyle w:val="ListNumber"/>
        <w:spacing w:after="60"/>
      </w:pPr>
      <w:r>
        <w:t>At what point should a person stop taking risks, even for a good cause?</w:t>
      </w:r>
    </w:p>
    <w:p>
      <w:pPr>
        <w:pStyle w:val="Heading1"/>
      </w:pPr>
      <w:r>
        <w:t>E. Debate motions</w:t>
      </w:r>
    </w:p>
    <w:p>
      <w:pPr>
        <w:pStyle w:val="ListBullet"/>
        <w:spacing w:after="50"/>
      </w:pPr>
      <w:r>
        <w:t>Jamie is brave more often than he is reckless.</w:t>
      </w:r>
    </w:p>
    <w:p>
      <w:pPr>
        <w:pStyle w:val="ListBullet"/>
        <w:spacing w:after="50"/>
      </w:pPr>
      <w:r>
        <w:t>Dan is the strongest member of the trio.</w:t>
      </w:r>
    </w:p>
    <w:p>
      <w:pPr>
        <w:pStyle w:val="ListBullet"/>
        <w:spacing w:after="50"/>
      </w:pPr>
      <w:r>
        <w:t>Lakshmi makes the most important decisions.</w:t>
      </w:r>
    </w:p>
    <w:p>
      <w:pPr>
        <w:pStyle w:val="ListBullet"/>
        <w:spacing w:after="50"/>
      </w:pPr>
      <w:r>
        <w:t>The Gateway should be destroyed if the trio ever gains that choice.</w:t>
      </w:r>
    </w:p>
    <w:p>
      <w:pPr>
        <w:pStyle w:val="ListBullet"/>
        <w:spacing w:after="50"/>
      </w:pPr>
      <w:r>
        <w:t>The adults in the real world deserve to know the truth.</w:t>
      </w:r>
    </w:p>
    <w:p>
      <w:pPr>
        <w:pStyle w:val="ListBullet"/>
        <w:spacing w:after="50"/>
      </w:pPr>
      <w:r>
        <w:t>The rescue of Tashen counts as a victory despite the loss of the Heart Stone.</w:t>
      </w:r>
    </w:p>
    <w:p>
      <w:r>
        <w:br w:type="page"/>
      </w:r>
    </w:p>
    <w:p>
      <w:pPr>
        <w:pStyle w:val="Heading1"/>
      </w:pPr>
      <w:r>
        <w:t>F. Unresolved mysteries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  <w:shd w:fill="0E223C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Mystery</w:t>
            </w:r>
          </w:p>
        </w:tc>
        <w:tc>
          <w:tcPr>
            <w:tcW w:type="dxa" w:w="3389"/>
            <w:shd w:fill="0E223C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Evidence so far</w:t>
            </w:r>
          </w:p>
        </w:tc>
        <w:tc>
          <w:tcPr>
            <w:tcW w:type="dxa" w:w="3389"/>
            <w:shd w:fill="0E223C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My prediction</w:t>
            </w:r>
          </w:p>
        </w:tc>
      </w:tr>
      <w:tr>
        <w:tc>
          <w:tcPr>
            <w:tcW w:type="dxa" w:w="3389"/>
            <w:shd w:fill="F3F5F7"/>
            <w:tcMar>
              <w:top w:w="150" w:type="dxa"/>
              <w:start w:w="130" w:type="dxa"/>
              <w:bottom w:w="150" w:type="dxa"/>
              <w:end w:w="130" w:type="dxa"/>
            </w:tcMar>
          </w:tcPr>
          <w:p>
            <w:r>
              <w:t>Where is Cameron?</w:t>
            </w:r>
          </w:p>
        </w:tc>
        <w:tc>
          <w:tcPr>
            <w:tcW w:type="dxa" w:w="3389"/>
            <w:tcMar>
              <w:top w:w="150" w:type="dxa"/>
              <w:start w:w="130" w:type="dxa"/>
              <w:bottom w:w="150" w:type="dxa"/>
              <w:end w:w="130" w:type="dxa"/>
            </w:tcMar>
          </w:tcPr>
          <w:p>
            <w:r/>
          </w:p>
        </w:tc>
        <w:tc>
          <w:tcPr>
            <w:tcW w:type="dxa" w:w="3389"/>
            <w:tcMar>
              <w:top w:w="150" w:type="dxa"/>
              <w:start w:w="130" w:type="dxa"/>
              <w:bottom w:w="150" w:type="dxa"/>
              <w:end w:w="130" w:type="dxa"/>
            </w:tcMar>
          </w:tcPr>
          <w:p>
            <w:r/>
          </w:p>
        </w:tc>
      </w:tr>
      <w:tr>
        <w:tc>
          <w:tcPr>
            <w:tcW w:type="dxa" w:w="3389"/>
            <w:shd w:fill="F3F5F7"/>
            <w:tcMar>
              <w:top w:w="150" w:type="dxa"/>
              <w:start w:w="130" w:type="dxa"/>
              <w:bottom w:w="150" w:type="dxa"/>
              <w:end w:w="130" w:type="dxa"/>
            </w:tcMar>
          </w:tcPr>
          <w:p>
            <w:r>
              <w:t>Who or what is 2126?</w:t>
            </w:r>
          </w:p>
        </w:tc>
        <w:tc>
          <w:tcPr>
            <w:tcW w:type="dxa" w:w="3389"/>
            <w:tcMar>
              <w:top w:w="150" w:type="dxa"/>
              <w:start w:w="130" w:type="dxa"/>
              <w:bottom w:w="150" w:type="dxa"/>
              <w:end w:w="130" w:type="dxa"/>
            </w:tcMar>
          </w:tcPr>
          <w:p>
            <w:r/>
          </w:p>
        </w:tc>
        <w:tc>
          <w:tcPr>
            <w:tcW w:type="dxa" w:w="3389"/>
            <w:tcMar>
              <w:top w:w="150" w:type="dxa"/>
              <w:start w:w="130" w:type="dxa"/>
              <w:bottom w:w="150" w:type="dxa"/>
              <w:end w:w="130" w:type="dxa"/>
            </w:tcMar>
          </w:tcPr>
          <w:p>
            <w:r/>
          </w:p>
        </w:tc>
      </w:tr>
      <w:tr>
        <w:tc>
          <w:tcPr>
            <w:tcW w:type="dxa" w:w="3389"/>
            <w:shd w:fill="F3F5F7"/>
            <w:tcMar>
              <w:top w:w="150" w:type="dxa"/>
              <w:start w:w="130" w:type="dxa"/>
              <w:bottom w:w="150" w:type="dxa"/>
              <w:end w:w="130" w:type="dxa"/>
            </w:tcMar>
          </w:tcPr>
          <w:p>
            <w:r>
              <w:t>What is the Gateway?</w:t>
            </w:r>
          </w:p>
        </w:tc>
        <w:tc>
          <w:tcPr>
            <w:tcW w:type="dxa" w:w="3389"/>
            <w:tcMar>
              <w:top w:w="150" w:type="dxa"/>
              <w:start w:w="130" w:type="dxa"/>
              <w:bottom w:w="150" w:type="dxa"/>
              <w:end w:w="130" w:type="dxa"/>
            </w:tcMar>
          </w:tcPr>
          <w:p>
            <w:r/>
          </w:p>
        </w:tc>
        <w:tc>
          <w:tcPr>
            <w:tcW w:type="dxa" w:w="3389"/>
            <w:tcMar>
              <w:top w:w="150" w:type="dxa"/>
              <w:start w:w="130" w:type="dxa"/>
              <w:bottom w:w="150" w:type="dxa"/>
              <w:end w:w="130" w:type="dxa"/>
            </w:tcMar>
          </w:tcPr>
          <w:p>
            <w:r/>
          </w:p>
        </w:tc>
      </w:tr>
      <w:tr>
        <w:tc>
          <w:tcPr>
            <w:tcW w:type="dxa" w:w="3389"/>
            <w:shd w:fill="F3F5F7"/>
            <w:tcMar>
              <w:top w:w="150" w:type="dxa"/>
              <w:start w:w="130" w:type="dxa"/>
              <w:bottom w:w="150" w:type="dxa"/>
              <w:end w:w="130" w:type="dxa"/>
            </w:tcMar>
          </w:tcPr>
          <w:p>
            <w:r>
              <w:t>Why are the relics being taken north?</w:t>
            </w:r>
          </w:p>
        </w:tc>
        <w:tc>
          <w:tcPr>
            <w:tcW w:type="dxa" w:w="3389"/>
            <w:tcMar>
              <w:top w:w="150" w:type="dxa"/>
              <w:start w:w="130" w:type="dxa"/>
              <w:bottom w:w="150" w:type="dxa"/>
              <w:end w:w="130" w:type="dxa"/>
            </w:tcMar>
          </w:tcPr>
          <w:p>
            <w:r/>
          </w:p>
        </w:tc>
        <w:tc>
          <w:tcPr>
            <w:tcW w:type="dxa" w:w="3389"/>
            <w:tcMar>
              <w:top w:w="150" w:type="dxa"/>
              <w:start w:w="130" w:type="dxa"/>
              <w:bottom w:w="150" w:type="dxa"/>
              <w:end w:w="130" w:type="dxa"/>
            </w:tcMar>
          </w:tcPr>
          <w:p>
            <w:r/>
          </w:p>
        </w:tc>
      </w:tr>
      <w:tr>
        <w:tc>
          <w:tcPr>
            <w:tcW w:type="dxa" w:w="3389"/>
            <w:shd w:fill="F3F5F7"/>
            <w:tcMar>
              <w:top w:w="150" w:type="dxa"/>
              <w:start w:w="130" w:type="dxa"/>
              <w:bottom w:w="150" w:type="dxa"/>
              <w:end w:w="130" w:type="dxa"/>
            </w:tcMar>
          </w:tcPr>
          <w:p>
            <w:r>
              <w:t>What is at Mount Aggravar?</w:t>
            </w:r>
          </w:p>
        </w:tc>
        <w:tc>
          <w:tcPr>
            <w:tcW w:type="dxa" w:w="3389"/>
            <w:tcMar>
              <w:top w:w="150" w:type="dxa"/>
              <w:start w:w="130" w:type="dxa"/>
              <w:bottom w:w="150" w:type="dxa"/>
              <w:end w:w="130" w:type="dxa"/>
            </w:tcMar>
          </w:tcPr>
          <w:p>
            <w:r/>
          </w:p>
        </w:tc>
        <w:tc>
          <w:tcPr>
            <w:tcW w:type="dxa" w:w="3389"/>
            <w:tcMar>
              <w:top w:w="150" w:type="dxa"/>
              <w:start w:w="130" w:type="dxa"/>
              <w:bottom w:w="150" w:type="dxa"/>
              <w:end w:w="130" w:type="dxa"/>
            </w:tcMar>
          </w:tcPr>
          <w:p>
            <w:r/>
          </w:p>
        </w:tc>
      </w:tr>
    </w:tbl>
    <w:p>
      <w:pPr>
        <w:pStyle w:val="Heading1"/>
      </w:pPr>
      <w:r>
        <w:t>G. Creative responses</w:t>
      </w:r>
    </w:p>
    <w:p>
      <w:pPr>
        <w:pStyle w:val="ListBullet"/>
        <w:spacing w:after="50"/>
      </w:pPr>
      <w:r>
        <w:t>Write the opening page of Book Two from Cameron's point of view.</w:t>
      </w:r>
    </w:p>
    <w:p>
      <w:pPr>
        <w:pStyle w:val="ListBullet"/>
        <w:spacing w:after="50"/>
      </w:pPr>
      <w:r>
        <w:t>Create an intercepted message from 2126 that reveals one clue but creates two new questions.</w:t>
      </w:r>
    </w:p>
    <w:p>
      <w:pPr>
        <w:pStyle w:val="ListBullet"/>
        <w:spacing w:after="50"/>
      </w:pPr>
      <w:r>
        <w:t>Design a recruitment poster for the coalition travelling north.</w:t>
      </w:r>
    </w:p>
    <w:p>
      <w:pPr>
        <w:pStyle w:val="ListBullet"/>
        <w:spacing w:after="50"/>
      </w:pPr>
      <w:r>
        <w:t>Write a scene in which Jamie tells his father part of the truth.</w:t>
      </w:r>
    </w:p>
    <w:p>
      <w:pPr>
        <w:pStyle w:val="ListBullet"/>
        <w:spacing w:after="50"/>
      </w:pPr>
      <w:r>
        <w:t>Create a diary entry from Sathyra, Trabian, Rebic, Nevic or Tashen.</w:t>
      </w:r>
    </w:p>
    <w:p>
      <w:pPr>
        <w:pStyle w:val="ListBullet"/>
        <w:spacing w:after="50"/>
      </w:pPr>
      <w:r>
        <w:t>Plan a new territory, people or artefact that could appear later in The Gateway Saga.</w:t>
      </w:r>
    </w:p>
    <w:p>
      <w:pPr>
        <w:pStyle w:val="Heading1"/>
      </w:pPr>
      <w:r>
        <w:t>Final reflection</w:t>
      </w:r>
    </w:p>
    <w:p>
      <w:pPr>
        <w:pStyle w:val="WorksheetPrompt"/>
      </w:pPr>
      <w:r>
        <w:t>Complete one of the following statements:</w:t>
      </w:r>
    </w:p>
    <w:p>
      <w:pPr>
        <w:pStyle w:val="WorksheetPrompt"/>
      </w:pPr>
      <w:r>
        <w:t>The idea I will remember most is...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The character I understand differently now is...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The choice I disagreed with most was...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pStyle w:val="WorksheetPrompt"/>
      </w:pPr>
      <w:r>
        <w:t>The mystery I most want answered is...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p>
      <w:pPr>
        <w:spacing w:after="40"/>
      </w:pPr>
      <w:r>
        <w:rPr>
          <w:color w:val="9BA5AF"/>
          <w:sz w:val="16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5606E"/>
        <w:sz w:val="15"/>
      </w:rPr>
      <w:t>Jamie Cooper and the Touchscreen Portal | www.jpharper.com</w:t>
      <w:br/>
      <w:t>May be copied for non-commercial educational use.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55606E"/>
        <w:sz w:val="16"/>
      </w:rPr>
      <w:t>J P Harper | Educator Resources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223C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0090A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0E22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E223C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ptos" w:hAnsi="Aptos"/>
      <w:b w:val="0"/>
      <w:i/>
      <w:iCs/>
      <w:color w:val="55606E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160" w:line="276" w:lineRule="auto"/>
    </w:pPr>
    <w:rPr>
      <w:rFonts w:ascii="Aptos" w:hAnsi="Aptos"/>
      <w:color w:val="0E223C"/>
      <w:sz w:val="23"/>
    </w:rPr>
  </w:style>
  <w:style w:type="paragraph" w:customStyle="1" w:styleId="SmallNote">
    <w:name w:val="Small Note"/>
    <w:pPr>
      <w:spacing w:after="60"/>
    </w:pPr>
    <w:rPr>
      <w:rFonts w:ascii="Aptos" w:hAnsi="Aptos"/>
      <w:color w:val="55606E"/>
      <w:sz w:val="17"/>
    </w:rPr>
  </w:style>
  <w:style w:type="paragraph" w:customStyle="1" w:styleId="WorksheetPrompt">
    <w:name w:val="Worksheet Prompt"/>
    <w:pPr>
      <w:keepNext/>
      <w:spacing w:before="120" w:after="60"/>
    </w:pPr>
    <w:rPr>
      <w:rFonts w:ascii="Aptos" w:hAnsi="Aptos"/>
      <w:b/>
      <w:color w:val="0E223C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